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2ABC" w:rsidRDefault="00055FFC">
      <w:pPr>
        <w:spacing w:after="0" w:line="240" w:lineRule="auto"/>
      </w:pPr>
      <w:r>
        <w:t>Dear Parents/Guardians:</w:t>
      </w:r>
    </w:p>
    <w:p w:rsidR="006F2ABC" w:rsidRDefault="00055FFC">
      <w:pPr>
        <w:spacing w:after="0" w:line="240" w:lineRule="auto"/>
      </w:pPr>
      <w:r>
        <w:t>Your student is interested in participating in LEGO Robotics competition on December 13</w:t>
      </w:r>
      <w:r>
        <w:rPr>
          <w:vertAlign w:val="superscript"/>
        </w:rPr>
        <w:t>th</w:t>
      </w:r>
      <w:r>
        <w:t>, 2015.</w:t>
      </w:r>
      <w:r>
        <w:t xml:space="preserve">  Each team will complete four interviews as well as a minimum of three robot games throughout the day to earn their overall team score.  Each student participates in all aspects. 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 xml:space="preserve">The theme for 2015 is titled </w:t>
      </w:r>
      <w:r w:rsidRPr="00055FFC">
        <w:rPr>
          <w:i/>
          <w:u w:val="single"/>
        </w:rPr>
        <w:t>Trash Trek</w:t>
      </w:r>
      <w:r>
        <w:t xml:space="preserve"> and pertains to how people make or handle trash</w:t>
      </w:r>
      <w:bookmarkStart w:id="0" w:name="_GoBack"/>
      <w:bookmarkEnd w:id="0"/>
      <w:r>
        <w:t xml:space="preserve">.  </w:t>
      </w:r>
    </w:p>
    <w:p w:rsidR="006F2ABC" w:rsidRDefault="00055FF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Identify a problem associated with the trash we produce, or the way we take care of trash.</w:t>
      </w:r>
      <w:r>
        <w:t xml:space="preserve"> </w:t>
      </w:r>
    </w:p>
    <w:p w:rsidR="006F2ABC" w:rsidRDefault="00055FF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They will research</w:t>
      </w:r>
      <w:r>
        <w:t xml:space="preserve"> that problem and create a solution.</w:t>
      </w:r>
    </w:p>
    <w:p w:rsidR="006F2ABC" w:rsidRDefault="00055FF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Then students must be innovative.  They are to develop an idea or improve a current tool/technique used </w:t>
      </w:r>
      <w:r>
        <w:t>f</w:t>
      </w:r>
      <w:r>
        <w:t>or the</w:t>
      </w:r>
      <w:r>
        <w:t xml:space="preserve"> topic they have chosen.  </w:t>
      </w:r>
    </w:p>
    <w:p w:rsidR="006F2ABC" w:rsidRDefault="00055FFC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Their findings must be creatively presented at the competition.</w:t>
      </w:r>
    </w:p>
    <w:p w:rsidR="006F2ABC" w:rsidRDefault="006F2ABC">
      <w:pPr>
        <w:spacing w:after="0" w:line="240" w:lineRule="auto"/>
        <w:ind w:left="720"/>
      </w:pPr>
    </w:p>
    <w:p w:rsidR="006F2ABC" w:rsidRDefault="00055FFC">
      <w:pPr>
        <w:spacing w:after="0" w:line="240" w:lineRule="auto"/>
      </w:pPr>
      <w:r>
        <w:t xml:space="preserve">Students will also build and program with LEGO robotics.  </w:t>
      </w:r>
    </w:p>
    <w:p w:rsidR="006F2ABC" w:rsidRDefault="00055FFC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 xml:space="preserve">They will have an interview strictly concerning their robot design.  </w:t>
      </w:r>
    </w:p>
    <w:p w:rsidR="006F2ABC" w:rsidRDefault="00055FFC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There will be another intervi</w:t>
      </w:r>
      <w:r>
        <w:t xml:space="preserve">ew strictly concerning their robotics programming. </w:t>
      </w:r>
    </w:p>
    <w:p w:rsidR="006F2ABC" w:rsidRDefault="00055FFC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 xml:space="preserve">Students will participate in three robot game rounds, 2.5 minutes each, on a 4’ X 8’ foot field.  </w:t>
      </w:r>
    </w:p>
    <w:p w:rsidR="006F2ABC" w:rsidRDefault="00055FFC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Students must strategize and will earn points as their robot accomplishes tasks.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>Students must incorpora</w:t>
      </w:r>
      <w:r>
        <w:t>te the First LEGO League core values.</w:t>
      </w:r>
    </w:p>
    <w:p w:rsidR="006F2ABC" w:rsidRDefault="00055FFC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Students must memorize the core values.</w:t>
      </w:r>
    </w:p>
    <w:p w:rsidR="006F2ABC" w:rsidRDefault="00055FFC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Teams must identify how the core values are embedded in their work and outside of the LEGO robotics and competition.</w:t>
      </w:r>
    </w:p>
    <w:p w:rsidR="006F2ABC" w:rsidRDefault="00055FFC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Students will be interviewed and judged on these core values </w:t>
      </w:r>
      <w:r>
        <w:t xml:space="preserve">at the tournament.   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 xml:space="preserve">You may find details of the project, game and core values on the </w:t>
      </w:r>
      <w:hyperlink r:id="rId8">
        <w:r>
          <w:rPr>
            <w:color w:val="0000FF"/>
            <w:u w:val="single"/>
          </w:rPr>
          <w:t>www.fll.org</w:t>
        </w:r>
      </w:hyperlink>
      <w:r>
        <w:t xml:space="preserve"> website. 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 xml:space="preserve">If you are willing to </w:t>
      </w:r>
      <w:proofErr w:type="gramStart"/>
      <w:r>
        <w:t>help  your</w:t>
      </w:r>
      <w:proofErr w:type="gramEnd"/>
      <w:r>
        <w:t xml:space="preserve"> student’s group, please complete and have your student return this form to their coach as soon as possible.  FLL expects that each team works with at least one mentor.  Please consider being a mentor as well.  You are not e</w:t>
      </w:r>
      <w:r>
        <w:t xml:space="preserve">xpected to know everything, just be able to guide students.  Thank you for your consideration.  This </w:t>
      </w:r>
      <w:proofErr w:type="gramStart"/>
      <w:r>
        <w:t>team  can</w:t>
      </w:r>
      <w:proofErr w:type="gramEnd"/>
      <w:r>
        <w:t xml:space="preserve"> only be successful with willing participants and many volunteers.  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>Sincerely,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 xml:space="preserve">Jessie Holm </w:t>
      </w:r>
      <w:hyperlink r:id="rId9">
        <w:r>
          <w:rPr>
            <w:color w:val="0000FF"/>
            <w:u w:val="single"/>
          </w:rPr>
          <w:t>j</w:t>
        </w:r>
        <w:r>
          <w:rPr>
            <w:color w:val="0000FF"/>
            <w:u w:val="single"/>
          </w:rPr>
          <w:t>holm@hastings.k12.mn.us</w:t>
        </w:r>
      </w:hyperlink>
      <w:r>
        <w:t xml:space="preserve"> </w:t>
      </w:r>
    </w:p>
    <w:p w:rsidR="006F2ABC" w:rsidRDefault="00055FFC">
      <w:pPr>
        <w:spacing w:after="0" w:line="240" w:lineRule="auto"/>
      </w:pPr>
      <w:bookmarkStart w:id="1" w:name="h.gjdgxs" w:colFirst="0" w:colLast="0"/>
      <w:bookmarkEnd w:id="1"/>
      <w:r>
        <w:t xml:space="preserve">Kim Wald </w:t>
      </w:r>
      <w:hyperlink r:id="rId10">
        <w:r>
          <w:rPr>
            <w:color w:val="0000FF"/>
            <w:u w:val="single"/>
          </w:rPr>
          <w:t>kwald@hastings.k12.mn.us</w:t>
        </w:r>
      </w:hyperlink>
      <w:r>
        <w:t xml:space="preserve"> </w:t>
      </w:r>
    </w:p>
    <w:p w:rsidR="006F2ABC" w:rsidRDefault="006F2ABC">
      <w:pPr>
        <w:spacing w:after="0" w:line="240" w:lineRule="auto"/>
      </w:pPr>
    </w:p>
    <w:p w:rsidR="006F2ABC" w:rsidRDefault="006F2ABC">
      <w:pPr>
        <w:spacing w:after="0" w:line="240" w:lineRule="auto"/>
      </w:pPr>
    </w:p>
    <w:p w:rsidR="006F2ABC" w:rsidRDefault="006F2ABC">
      <w:pPr>
        <w:spacing w:after="0" w:line="240" w:lineRule="auto"/>
      </w:pPr>
    </w:p>
    <w:p w:rsidR="006F2ABC" w:rsidRDefault="006F2ABC">
      <w:pPr>
        <w:spacing w:after="0" w:line="240" w:lineRule="auto"/>
        <w:jc w:val="center"/>
      </w:pPr>
    </w:p>
    <w:p w:rsidR="006F2ABC" w:rsidRDefault="00055FFC">
      <w:pPr>
        <w:spacing w:after="0" w:line="240" w:lineRule="auto"/>
        <w:jc w:val="center"/>
      </w:pPr>
      <w:r>
        <w:rPr>
          <w:b/>
          <w:sz w:val="36"/>
          <w:szCs w:val="36"/>
          <w:u w:val="single"/>
        </w:rPr>
        <w:t>LEGO Robotics Volunteer Form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>Please complete and return the information below to formally volunteer to mentor or lead your student’s team fo</w:t>
      </w:r>
      <w:r>
        <w:t>r an hour or more.  If you plan to be at the tournament to watch at some point during the day, this will enable you to be more than a spectator!  It is definitely acceptable to sign up for multiple time slots.</w:t>
      </w:r>
    </w:p>
    <w:p w:rsidR="006F2ABC" w:rsidRDefault="00055FFC">
      <w:pPr>
        <w:spacing w:after="0" w:line="240" w:lineRule="auto"/>
      </w:pPr>
      <w:r>
        <w:t>Thank you for your time!!!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ab/>
      </w:r>
    </w:p>
    <w:p w:rsidR="006F2ABC" w:rsidRDefault="00055FFC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</w:t>
      </w:r>
      <w:r>
        <w:t>_____________________       Your Student:______________________________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>Best way to be reached:</w:t>
      </w:r>
      <w:r>
        <w:tab/>
      </w:r>
      <w:r>
        <w:tab/>
      </w:r>
      <w:proofErr w:type="gramStart"/>
      <w:r>
        <w:t>Phone  _</w:t>
      </w:r>
      <w:proofErr w:type="gramEnd"/>
      <w:r>
        <w:t>____________________________________________</w:t>
      </w:r>
    </w:p>
    <w:p w:rsidR="006F2ABC" w:rsidRDefault="00055FFC">
      <w:pPr>
        <w:spacing w:after="0" w:line="240" w:lineRule="auto"/>
      </w:pPr>
      <w:r>
        <w:tab/>
      </w:r>
      <w:r>
        <w:tab/>
      </w:r>
    </w:p>
    <w:p w:rsidR="006F2ABC" w:rsidRDefault="00055FFC">
      <w:pPr>
        <w:spacing w:after="0" w:line="240" w:lineRule="auto"/>
        <w:ind w:left="2160" w:firstLine="720"/>
      </w:pPr>
      <w:proofErr w:type="gramStart"/>
      <w:r>
        <w:t>Email  _</w:t>
      </w:r>
      <w:proofErr w:type="gramEnd"/>
      <w:r>
        <w:t>_____________________________________________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>Best time/days to be contacted:  ______________</w:t>
      </w:r>
      <w:r>
        <w:t>_____________________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 xml:space="preserve">May students contact you concerning their project via phone or e-mail? </w:t>
      </w:r>
      <w:r>
        <w:tab/>
        <w:t xml:space="preserve">        Yes     or      No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>Are you interested/willing to visit our classroom?      Yes     or      No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rPr>
          <w:rFonts w:ascii="Arial Black" w:eastAsia="Arial Black" w:hAnsi="Arial Black" w:cs="Arial Black"/>
          <w:b/>
          <w:sz w:val="28"/>
          <w:szCs w:val="28"/>
          <w:u w:val="single"/>
        </w:rPr>
        <w:t>Interested Mentors:</w:t>
      </w:r>
    </w:p>
    <w:p w:rsidR="006F2ABC" w:rsidRDefault="00055FFC">
      <w:pPr>
        <w:spacing w:after="0" w:line="240" w:lineRule="auto"/>
      </w:pPr>
      <w:proofErr w:type="gramStart"/>
      <w:r>
        <w:t>Strengths/Interests (i.e. robot design, programming, research, work related skills, etc.)</w:t>
      </w:r>
      <w:proofErr w:type="gramEnd"/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___________________________________________________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  <w:ind w:left="2880"/>
      </w:pPr>
      <w:r>
        <w:t>___________________________________________________</w:t>
      </w:r>
    </w:p>
    <w:p w:rsidR="006F2ABC" w:rsidRDefault="006F2ABC">
      <w:pPr>
        <w:spacing w:after="0" w:line="240" w:lineRule="auto"/>
      </w:pP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</w:pPr>
      <w:r>
        <w:rPr>
          <w:rFonts w:ascii="Arial Black" w:eastAsia="Arial Black" w:hAnsi="Arial Black" w:cs="Arial Black"/>
          <w:b/>
          <w:sz w:val="28"/>
          <w:szCs w:val="28"/>
          <w:u w:val="single"/>
        </w:rPr>
        <w:t>Interested Chaperones for December 13, 2015:</w:t>
      </w:r>
    </w:p>
    <w:p w:rsidR="006F2ABC" w:rsidRDefault="006F2ABC">
      <w:pPr>
        <w:spacing w:after="0" w:line="240" w:lineRule="auto"/>
      </w:pPr>
    </w:p>
    <w:p w:rsidR="006F2ABC" w:rsidRDefault="00055FFC">
      <w:pPr>
        <w:spacing w:after="0" w:line="240" w:lineRule="auto"/>
        <w:ind w:left="720" w:firstLine="720"/>
      </w:pPr>
      <w:r>
        <w:t>8am – 9a</w:t>
      </w:r>
      <w:r>
        <w:t>m</w:t>
      </w:r>
      <w:r>
        <w:tab/>
      </w:r>
      <w:r>
        <w:tab/>
      </w:r>
      <w:proofErr w:type="spellStart"/>
      <w:r>
        <w:t>9am</w:t>
      </w:r>
      <w:proofErr w:type="spellEnd"/>
      <w:r>
        <w:t xml:space="preserve"> – 10am </w:t>
      </w:r>
      <w:r>
        <w:tab/>
      </w:r>
      <w:r>
        <w:tab/>
      </w:r>
      <w:proofErr w:type="spellStart"/>
      <w:r>
        <w:t>10am</w:t>
      </w:r>
      <w:proofErr w:type="spellEnd"/>
      <w:r>
        <w:t xml:space="preserve"> – 11am </w:t>
      </w:r>
      <w:r>
        <w:tab/>
      </w:r>
      <w:r>
        <w:tab/>
      </w:r>
      <w:proofErr w:type="spellStart"/>
      <w:r>
        <w:t>11am</w:t>
      </w:r>
      <w:proofErr w:type="spellEnd"/>
      <w:r>
        <w:t xml:space="preserve"> – 12pm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2082800</wp:posOffset>
                </wp:positionH>
                <wp:positionV relativeFrom="paragraph">
                  <wp:posOffset>12700</wp:posOffset>
                </wp:positionV>
                <wp:extent cx="165100" cy="139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2082800</wp:posOffset>
                </wp:positionH>
                <wp:positionV relativeFrom="paragraph">
                  <wp:posOffset>12700</wp:posOffset>
                </wp:positionV>
                <wp:extent cx="165100" cy="139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12700</wp:posOffset>
                </wp:positionV>
                <wp:extent cx="165100" cy="139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12700</wp:posOffset>
                </wp:positionV>
                <wp:extent cx="165100" cy="139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4851400</wp:posOffset>
                </wp:positionH>
                <wp:positionV relativeFrom="paragraph">
                  <wp:posOffset>12700</wp:posOffset>
                </wp:positionV>
                <wp:extent cx="165100" cy="139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12700</wp:posOffset>
                </wp:positionV>
                <wp:extent cx="165100" cy="139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12700</wp:posOffset>
                </wp:positionV>
                <wp:extent cx="165100" cy="139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3467100</wp:posOffset>
                </wp:positionH>
                <wp:positionV relativeFrom="paragraph">
                  <wp:posOffset>12700</wp:posOffset>
                </wp:positionV>
                <wp:extent cx="165100" cy="139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2ABC" w:rsidRDefault="00055FF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152400</wp:posOffset>
                </wp:positionV>
                <wp:extent cx="165100" cy="139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3467100</wp:posOffset>
                </wp:positionH>
                <wp:positionV relativeFrom="paragraph">
                  <wp:posOffset>152400</wp:posOffset>
                </wp:positionV>
                <wp:extent cx="165100" cy="1397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152400</wp:posOffset>
                </wp:positionV>
                <wp:extent cx="165100" cy="139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4838700</wp:posOffset>
                </wp:positionH>
                <wp:positionV relativeFrom="paragraph">
                  <wp:posOffset>152400</wp:posOffset>
                </wp:positionV>
                <wp:extent cx="165100" cy="1397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698500</wp:posOffset>
                </wp:positionH>
                <wp:positionV relativeFrom="paragraph">
                  <wp:posOffset>152400</wp:posOffset>
                </wp:positionV>
                <wp:extent cx="165100" cy="139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698500</wp:posOffset>
                </wp:positionH>
                <wp:positionV relativeFrom="paragraph">
                  <wp:posOffset>152400</wp:posOffset>
                </wp:positionV>
                <wp:extent cx="165100" cy="1397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2082800</wp:posOffset>
                </wp:positionH>
                <wp:positionV relativeFrom="paragraph">
                  <wp:posOffset>152400</wp:posOffset>
                </wp:positionV>
                <wp:extent cx="165100" cy="1397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7" y="3714912"/>
                          <a:ext cx="161925" cy="13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ABC" w:rsidRDefault="006F2AB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2082800</wp:posOffset>
                </wp:positionH>
                <wp:positionV relativeFrom="paragraph">
                  <wp:posOffset>152400</wp:posOffset>
                </wp:positionV>
                <wp:extent cx="165100" cy="1397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2ABC" w:rsidRDefault="00055FFC">
      <w:pPr>
        <w:spacing w:after="0" w:line="240" w:lineRule="auto"/>
      </w:pPr>
      <w:r>
        <w:tab/>
      </w:r>
      <w:r>
        <w:tab/>
        <w:t>12pm – 1pm</w:t>
      </w:r>
      <w:r>
        <w:tab/>
      </w:r>
      <w:r>
        <w:tab/>
      </w:r>
      <w:proofErr w:type="spellStart"/>
      <w:r>
        <w:t>1pm</w:t>
      </w:r>
      <w:proofErr w:type="spellEnd"/>
      <w:r>
        <w:t xml:space="preserve"> – 2pm </w:t>
      </w:r>
      <w:r>
        <w:tab/>
      </w:r>
      <w:r>
        <w:tab/>
      </w:r>
      <w:proofErr w:type="spellStart"/>
      <w:r>
        <w:t>2pm</w:t>
      </w:r>
      <w:proofErr w:type="spellEnd"/>
      <w:r>
        <w:t xml:space="preserve"> – 3pm</w:t>
      </w:r>
      <w:r>
        <w:tab/>
      </w:r>
      <w:r>
        <w:tab/>
      </w:r>
      <w:proofErr w:type="spellStart"/>
      <w:r>
        <w:t>3pm</w:t>
      </w:r>
      <w:proofErr w:type="spellEnd"/>
      <w:r>
        <w:t xml:space="preserve"> – 4pm </w:t>
      </w:r>
    </w:p>
    <w:p w:rsidR="006F2ABC" w:rsidRDefault="006F2ABC">
      <w:pPr>
        <w:spacing w:after="0" w:line="240" w:lineRule="auto"/>
      </w:pPr>
    </w:p>
    <w:p w:rsidR="006F2ABC" w:rsidRDefault="006F2ABC">
      <w:pPr>
        <w:spacing w:after="0" w:line="240" w:lineRule="auto"/>
      </w:pPr>
    </w:p>
    <w:p w:rsidR="006F2ABC" w:rsidRDefault="006F2ABC">
      <w:pPr>
        <w:spacing w:after="0" w:line="240" w:lineRule="auto"/>
      </w:pPr>
    </w:p>
    <w:p w:rsidR="006F2ABC" w:rsidRDefault="006F2ABC">
      <w:pPr>
        <w:spacing w:after="0" w:line="240" w:lineRule="auto"/>
      </w:pPr>
    </w:p>
    <w:sectPr w:rsidR="006F2AB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74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FFC">
      <w:pPr>
        <w:spacing w:after="0" w:line="240" w:lineRule="auto"/>
      </w:pPr>
      <w:r>
        <w:separator/>
      </w:r>
    </w:p>
  </w:endnote>
  <w:endnote w:type="continuationSeparator" w:id="0">
    <w:p w:rsidR="00000000" w:rsidRDefault="0005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BC" w:rsidRDefault="006F2ABC">
    <w:pPr>
      <w:tabs>
        <w:tab w:val="center" w:pos="4680"/>
        <w:tab w:val="right" w:pos="9360"/>
      </w:tabs>
      <w:spacing w:after="441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BC" w:rsidRDefault="00055FFC">
    <w:pPr>
      <w:tabs>
        <w:tab w:val="center" w:pos="4680"/>
        <w:tab w:val="right" w:pos="9360"/>
      </w:tabs>
      <w:spacing w:after="0" w:line="240" w:lineRule="auto"/>
      <w:jc w:val="center"/>
    </w:pPr>
    <w:r>
      <w:rPr>
        <w:i/>
      </w:rPr>
      <w:t>National School of Excellence</w:t>
    </w:r>
  </w:p>
  <w:p w:rsidR="006F2ABC" w:rsidRDefault="00055FFC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0" locked="0" layoutInCell="0" hidden="0" allowOverlap="1">
              <wp:simplePos x="0" y="0"/>
              <wp:positionH relativeFrom="margin">
                <wp:posOffset>12700</wp:posOffset>
              </wp:positionH>
              <wp:positionV relativeFrom="paragraph">
                <wp:posOffset>38100</wp:posOffset>
              </wp:positionV>
              <wp:extent cx="5918200" cy="1270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0867" y="378000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CC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4294967295" distT="4294967295" distL="114300" distR="114300" hidden="0" layoutInCell="0" locked="0" relativeHeight="0" simplePos="0">
              <wp:simplePos x="0" y="0"/>
              <wp:positionH relativeFrom="margin">
                <wp:posOffset>12700</wp:posOffset>
              </wp:positionH>
              <wp:positionV relativeFrom="paragraph">
                <wp:posOffset>38100</wp:posOffset>
              </wp:positionV>
              <wp:extent cx="5918200" cy="12700"/>
              <wp:effectExtent b="0" l="0" r="0" t="0"/>
              <wp:wrapNone/>
              <wp:docPr id="10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F2ABC" w:rsidRDefault="00055FFC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Arial" w:eastAsia="Arial" w:hAnsi="Arial" w:cs="Arial"/>
        <w:b/>
        <w:sz w:val="16"/>
        <w:szCs w:val="16"/>
      </w:rPr>
      <w:t xml:space="preserve">COUNSELORS:   </w:t>
    </w:r>
    <w:r>
      <w:rPr>
        <w:rFonts w:ascii="Arial" w:eastAsia="Arial" w:hAnsi="Arial" w:cs="Arial"/>
        <w:sz w:val="16"/>
        <w:szCs w:val="16"/>
      </w:rPr>
      <w:t>Charlie Black        Ellen Rademacher        Rick Wheeler</w:t>
    </w:r>
  </w:p>
  <w:p w:rsidR="006F2ABC" w:rsidRDefault="006F2ABC">
    <w:pPr>
      <w:tabs>
        <w:tab w:val="center" w:pos="4680"/>
        <w:tab w:val="right" w:pos="9360"/>
      </w:tabs>
      <w:spacing w:after="441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FFC">
      <w:pPr>
        <w:spacing w:after="0" w:line="240" w:lineRule="auto"/>
      </w:pPr>
      <w:r>
        <w:separator/>
      </w:r>
    </w:p>
  </w:footnote>
  <w:footnote w:type="continuationSeparator" w:id="0">
    <w:p w:rsidR="00000000" w:rsidRDefault="0005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BC" w:rsidRDefault="006F2ABC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BC" w:rsidRDefault="00055FFC">
    <w:pPr>
      <w:tabs>
        <w:tab w:val="center" w:pos="4680"/>
        <w:tab w:val="right" w:pos="9360"/>
      </w:tabs>
      <w:spacing w:before="720" w:after="0" w:line="240" w:lineRule="auto"/>
      <w:jc w:val="right"/>
    </w:pPr>
    <w:r>
      <w:rPr>
        <w:rFonts w:ascii="Arial Black" w:eastAsia="Arial Black" w:hAnsi="Arial Black" w:cs="Arial Black"/>
        <w:color w:val="000080"/>
        <w:sz w:val="36"/>
        <w:szCs w:val="36"/>
      </w:rPr>
      <w:t>Hastings Middle School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-5079</wp:posOffset>
          </wp:positionH>
          <wp:positionV relativeFrom="paragraph">
            <wp:posOffset>101110</wp:posOffset>
          </wp:positionV>
          <wp:extent cx="1847088" cy="1188720"/>
          <wp:effectExtent l="0" t="0" r="0" b="0"/>
          <wp:wrapSquare wrapText="bothSides" distT="0" distB="0" distL="114300" distR="114300"/>
          <wp:docPr id="1" name="image01.png" descr="C:\Users\micdeane\AppData\Local\Microsoft\Windows\Temporary Internet Files\Content.Outlook\DXOJUZM7\Bridge Logo Blue and Go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micdeane\AppData\Local\Microsoft\Windows\Temporary Internet Files\Content.Outlook\DXOJUZM7\Bridge Logo Blue and Gol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088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2ABC" w:rsidRDefault="00055FFC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ascii="Arial" w:eastAsia="Arial" w:hAnsi="Arial" w:cs="Arial"/>
        <w:b/>
        <w:color w:val="000080"/>
        <w:sz w:val="16"/>
        <w:szCs w:val="16"/>
      </w:rPr>
      <w:t>1000 WEST 11</w:t>
    </w:r>
    <w:r>
      <w:rPr>
        <w:rFonts w:ascii="Arial" w:eastAsia="Arial" w:hAnsi="Arial" w:cs="Arial"/>
        <w:b/>
        <w:color w:val="000080"/>
        <w:sz w:val="16"/>
        <w:szCs w:val="16"/>
        <w:vertAlign w:val="superscript"/>
      </w:rPr>
      <w:t>TH</w:t>
    </w:r>
    <w:r>
      <w:rPr>
        <w:rFonts w:ascii="Arial" w:eastAsia="Arial" w:hAnsi="Arial" w:cs="Arial"/>
        <w:b/>
        <w:color w:val="000080"/>
        <w:sz w:val="16"/>
        <w:szCs w:val="16"/>
      </w:rPr>
      <w:t xml:space="preserve"> STREET</w:t>
    </w:r>
  </w:p>
  <w:p w:rsidR="006F2ABC" w:rsidRDefault="00055FFC">
    <w:pPr>
      <w:spacing w:after="0" w:line="240" w:lineRule="auto"/>
      <w:jc w:val="right"/>
    </w:pPr>
    <w:r>
      <w:rPr>
        <w:rFonts w:ascii="Arial" w:eastAsia="Arial" w:hAnsi="Arial" w:cs="Arial"/>
        <w:b/>
        <w:color w:val="000080"/>
        <w:sz w:val="16"/>
        <w:szCs w:val="16"/>
      </w:rPr>
      <w:t>HASTINGS, MN 55033-2597</w:t>
    </w:r>
  </w:p>
  <w:p w:rsidR="006F2ABC" w:rsidRDefault="00055FFC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ascii="Arial" w:eastAsia="Arial" w:hAnsi="Arial" w:cs="Arial"/>
        <w:b/>
        <w:color w:val="000080"/>
        <w:sz w:val="16"/>
        <w:szCs w:val="16"/>
      </w:rPr>
      <w:t>PHONE (651) 480-7060</w:t>
    </w:r>
  </w:p>
  <w:p w:rsidR="006F2ABC" w:rsidRDefault="00055FFC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ascii="Arial" w:eastAsia="Arial" w:hAnsi="Arial" w:cs="Arial"/>
        <w:b/>
        <w:color w:val="000080"/>
        <w:sz w:val="16"/>
        <w:szCs w:val="16"/>
      </w:rPr>
      <w:t>FAX (651) 480-7064</w:t>
    </w:r>
  </w:p>
  <w:p w:rsidR="006F2ABC" w:rsidRDefault="00055FFC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ascii="Arial" w:eastAsia="Arial" w:hAnsi="Arial" w:cs="Arial"/>
        <w:b/>
        <w:color w:val="000080"/>
        <w:sz w:val="16"/>
        <w:szCs w:val="16"/>
      </w:rPr>
      <w:t>http://ms.hastings.k12.mn.us</w:t>
    </w:r>
  </w:p>
  <w:p w:rsidR="006F2ABC" w:rsidRDefault="006F2ABC">
    <w:pPr>
      <w:tabs>
        <w:tab w:val="center" w:pos="4680"/>
        <w:tab w:val="right" w:pos="9360"/>
      </w:tabs>
      <w:spacing w:after="0" w:line="240" w:lineRule="auto"/>
      <w:jc w:val="right"/>
    </w:pPr>
  </w:p>
  <w:p w:rsidR="006F2ABC" w:rsidRDefault="006F2ABC">
    <w:pPr>
      <w:tabs>
        <w:tab w:val="center" w:pos="4680"/>
        <w:tab w:val="right" w:pos="9360"/>
      </w:tabs>
      <w:spacing w:after="0" w:line="240" w:lineRule="auto"/>
      <w:jc w:val="right"/>
    </w:pPr>
  </w:p>
  <w:p w:rsidR="006F2ABC" w:rsidRDefault="006F2ABC">
    <w:pPr>
      <w:tabs>
        <w:tab w:val="center" w:pos="4680"/>
        <w:tab w:val="right" w:pos="9360"/>
      </w:tabs>
      <w:spacing w:after="0" w:line="240" w:lineRule="auto"/>
      <w:jc w:val="right"/>
    </w:pPr>
  </w:p>
  <w:p w:rsidR="006F2ABC" w:rsidRDefault="00055FFC">
    <w:pP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9264" behindDoc="0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918200" cy="1270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0867" y="378000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CC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4294967295" distT="4294967295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50800</wp:posOffset>
              </wp:positionV>
              <wp:extent cx="5918200" cy="12700"/>
              <wp:effectExtent b="0" l="0" r="0" t="0"/>
              <wp:wrapNone/>
              <wp:docPr id="11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F2ABC" w:rsidRDefault="00055FFC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b/>
        <w:sz w:val="16"/>
        <w:szCs w:val="16"/>
      </w:rPr>
      <w:t xml:space="preserve">Mark Zuzek, </w:t>
    </w:r>
    <w:r>
      <w:rPr>
        <w:rFonts w:ascii="Arial" w:eastAsia="Arial" w:hAnsi="Arial" w:cs="Arial"/>
        <w:sz w:val="16"/>
        <w:szCs w:val="16"/>
      </w:rPr>
      <w:t>Principal</w:t>
    </w:r>
  </w:p>
  <w:p w:rsidR="006F2ABC" w:rsidRDefault="00055FFC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b/>
        <w:sz w:val="16"/>
        <w:szCs w:val="16"/>
      </w:rPr>
      <w:t xml:space="preserve">Josef Haas, </w:t>
    </w:r>
    <w:r>
      <w:rPr>
        <w:rFonts w:ascii="Arial" w:eastAsia="Arial" w:hAnsi="Arial" w:cs="Arial"/>
        <w:sz w:val="16"/>
        <w:szCs w:val="16"/>
      </w:rPr>
      <w:t>Assistant Principal</w:t>
    </w:r>
  </w:p>
  <w:p w:rsidR="006F2ABC" w:rsidRDefault="00055FFC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b/>
        <w:sz w:val="16"/>
        <w:szCs w:val="16"/>
      </w:rPr>
      <w:t xml:space="preserve">Justin Hahn, </w:t>
    </w:r>
    <w:r>
      <w:rPr>
        <w:rFonts w:ascii="Arial" w:eastAsia="Arial" w:hAnsi="Arial" w:cs="Arial"/>
        <w:sz w:val="16"/>
        <w:szCs w:val="16"/>
      </w:rPr>
      <w:t>Assistant Principal</w:t>
    </w:r>
  </w:p>
  <w:p w:rsidR="006F2ABC" w:rsidRDefault="006F2ABC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FF8"/>
    <w:multiLevelType w:val="multilevel"/>
    <w:tmpl w:val="2DC0A9EE"/>
    <w:lvl w:ilvl="0">
      <w:start w:val="1"/>
      <w:numFmt w:val="bullet"/>
      <w:lvlText w:val="●"/>
      <w:lvlJc w:val="left"/>
      <w:pPr>
        <w:ind w:left="761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1" w:firstLine="112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1" w:firstLine="18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1" w:firstLine="256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1" w:firstLine="328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1" w:firstLine="400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1" w:firstLine="472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1" w:firstLine="544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1" w:firstLine="6161"/>
      </w:pPr>
      <w:rPr>
        <w:rFonts w:ascii="Arial" w:eastAsia="Arial" w:hAnsi="Arial" w:cs="Arial"/>
      </w:rPr>
    </w:lvl>
  </w:abstractNum>
  <w:abstractNum w:abstractNumId="1">
    <w:nsid w:val="47FE1AC4"/>
    <w:multiLevelType w:val="multilevel"/>
    <w:tmpl w:val="032C12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9F3977"/>
    <w:multiLevelType w:val="multilevel"/>
    <w:tmpl w:val="994690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ABC"/>
    <w:rsid w:val="00055FFC"/>
    <w:rsid w:val="006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l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wald@hastings.k12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olm@hastings.k12.mn.u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Holm, Jessie</dc:creator>
  <cp:lastModifiedBy>Holm, Jessie</cp:lastModifiedBy>
  <cp:revision>2</cp:revision>
  <dcterms:created xsi:type="dcterms:W3CDTF">2015-10-20T17:35:00Z</dcterms:created>
  <dcterms:modified xsi:type="dcterms:W3CDTF">2015-10-20T17:35:00Z</dcterms:modified>
</cp:coreProperties>
</file>